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2A2A" w14:textId="77777777" w:rsidR="00EA7AFA" w:rsidRDefault="00EA7AFA" w:rsidP="001006E4">
      <w:pPr>
        <w:jc w:val="center"/>
        <w:rPr>
          <w:rFonts w:ascii="Arial" w:hAnsi="Arial" w:cs="Arial"/>
          <w:b/>
        </w:rPr>
      </w:pPr>
    </w:p>
    <w:p w14:paraId="342C66CC" w14:textId="77777777" w:rsidR="00EA7AFA" w:rsidRDefault="00EA7AFA" w:rsidP="001006E4">
      <w:pPr>
        <w:jc w:val="center"/>
        <w:rPr>
          <w:rFonts w:ascii="Arial" w:hAnsi="Arial" w:cs="Arial"/>
          <w:b/>
        </w:rPr>
      </w:pPr>
    </w:p>
    <w:p w14:paraId="26707C46" w14:textId="77777777" w:rsidR="001006E4" w:rsidRDefault="001006E4" w:rsidP="001006E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Documentación exigida por calificación de elecciones de parte de la Comisión Electoral:</w:t>
      </w:r>
    </w:p>
    <w:p w14:paraId="445C4CF1" w14:textId="77777777" w:rsidR="00EA7AFA" w:rsidRDefault="00EA7AFA" w:rsidP="001006E4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779"/>
        <w:gridCol w:w="1349"/>
      </w:tblGrid>
      <w:tr w:rsidR="00EA7AFA" w:rsidRPr="00D30FF9" w14:paraId="67976911" w14:textId="77777777" w:rsidTr="00277F1C">
        <w:trPr>
          <w:trHeight w:val="289"/>
          <w:jc w:val="center"/>
        </w:trPr>
        <w:tc>
          <w:tcPr>
            <w:tcW w:w="636" w:type="dxa"/>
            <w:shd w:val="clear" w:color="auto" w:fill="E6E6E6"/>
          </w:tcPr>
          <w:p w14:paraId="24008648" w14:textId="77777777" w:rsidR="00EA7AFA" w:rsidRPr="00D30FF9" w:rsidRDefault="00EA7AFA" w:rsidP="002A711A">
            <w:pPr>
              <w:jc w:val="center"/>
              <w:rPr>
                <w:rFonts w:cs="Arial"/>
                <w:b/>
              </w:rPr>
            </w:pPr>
            <w:r w:rsidRPr="00D30FF9">
              <w:rPr>
                <w:rFonts w:cs="Arial"/>
                <w:b/>
              </w:rPr>
              <w:t>Nº</w:t>
            </w:r>
          </w:p>
        </w:tc>
        <w:tc>
          <w:tcPr>
            <w:tcW w:w="6779" w:type="dxa"/>
            <w:shd w:val="clear" w:color="auto" w:fill="E6E6E6"/>
          </w:tcPr>
          <w:p w14:paraId="432C2BA2" w14:textId="77777777" w:rsidR="00EA7AFA" w:rsidRPr="00D30FF9" w:rsidRDefault="00EA7AFA" w:rsidP="002A711A">
            <w:pPr>
              <w:jc w:val="center"/>
              <w:rPr>
                <w:rFonts w:cs="Arial"/>
                <w:b/>
              </w:rPr>
            </w:pPr>
            <w:r w:rsidRPr="00D30FF9">
              <w:rPr>
                <w:rFonts w:cs="Arial"/>
                <w:b/>
              </w:rPr>
              <w:t>Antecedentes</w:t>
            </w:r>
          </w:p>
        </w:tc>
        <w:tc>
          <w:tcPr>
            <w:tcW w:w="1349" w:type="dxa"/>
            <w:shd w:val="clear" w:color="auto" w:fill="E6E6E6"/>
          </w:tcPr>
          <w:p w14:paraId="1092B787" w14:textId="77777777" w:rsidR="00EA7AFA" w:rsidRPr="00D30FF9" w:rsidRDefault="00EA7AFA" w:rsidP="00EA7AFA">
            <w:pPr>
              <w:rPr>
                <w:rFonts w:cs="Arial"/>
                <w:b/>
              </w:rPr>
            </w:pPr>
          </w:p>
        </w:tc>
      </w:tr>
      <w:tr w:rsidR="00EA7AFA" w:rsidRPr="00D30FF9" w14:paraId="61C0EB10" w14:textId="77777777" w:rsidTr="00277F1C">
        <w:trPr>
          <w:trHeight w:val="373"/>
          <w:jc w:val="center"/>
        </w:trPr>
        <w:tc>
          <w:tcPr>
            <w:tcW w:w="636" w:type="dxa"/>
          </w:tcPr>
          <w:p w14:paraId="36A6A5C4" w14:textId="77777777" w:rsidR="00EA7AFA" w:rsidRPr="00D30FF9" w:rsidRDefault="00EA7AFA" w:rsidP="002A711A">
            <w:pPr>
              <w:jc w:val="center"/>
              <w:rPr>
                <w:rFonts w:cs="Arial"/>
                <w:b/>
              </w:rPr>
            </w:pPr>
            <w:r w:rsidRPr="00D30FF9">
              <w:rPr>
                <w:rFonts w:cs="Arial"/>
                <w:b/>
              </w:rPr>
              <w:t>1</w:t>
            </w:r>
          </w:p>
        </w:tc>
        <w:tc>
          <w:tcPr>
            <w:tcW w:w="6779" w:type="dxa"/>
          </w:tcPr>
          <w:p w14:paraId="32321BF5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</w:rPr>
            </w:pPr>
            <w:r w:rsidRPr="00D30FF9">
              <w:rPr>
                <w:rFonts w:cs="Arial"/>
                <w:b/>
                <w:color w:val="000000"/>
              </w:rPr>
              <w:t>Acta de constitución de la comisión electoral.</w:t>
            </w:r>
            <w:r w:rsidRPr="00D30FF9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349" w:type="dxa"/>
          </w:tcPr>
          <w:p w14:paraId="476751FB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</w:p>
        </w:tc>
      </w:tr>
      <w:tr w:rsidR="00EA7AFA" w:rsidRPr="00D30FF9" w14:paraId="0D5BF649" w14:textId="77777777" w:rsidTr="00277F1C">
        <w:trPr>
          <w:trHeight w:val="665"/>
          <w:jc w:val="center"/>
        </w:trPr>
        <w:tc>
          <w:tcPr>
            <w:tcW w:w="636" w:type="dxa"/>
          </w:tcPr>
          <w:p w14:paraId="4106BFB2" w14:textId="77777777" w:rsidR="00EA7AFA" w:rsidRPr="00D30FF9" w:rsidRDefault="00EA7AFA" w:rsidP="002A711A">
            <w:pPr>
              <w:jc w:val="center"/>
              <w:rPr>
                <w:rFonts w:cs="Arial"/>
                <w:b/>
              </w:rPr>
            </w:pPr>
            <w:r w:rsidRPr="00D30FF9">
              <w:rPr>
                <w:rFonts w:cs="Arial"/>
                <w:b/>
              </w:rPr>
              <w:t>2</w:t>
            </w:r>
          </w:p>
        </w:tc>
        <w:tc>
          <w:tcPr>
            <w:tcW w:w="6779" w:type="dxa"/>
          </w:tcPr>
          <w:p w14:paraId="3AF4E54F" w14:textId="77777777" w:rsidR="00EA7AFA" w:rsidRPr="00D30FF9" w:rsidRDefault="00EA7AFA" w:rsidP="00277F1C">
            <w:pPr>
              <w:jc w:val="both"/>
              <w:rPr>
                <w:rFonts w:cs="Arial"/>
                <w:color w:val="000000"/>
              </w:rPr>
            </w:pPr>
            <w:r w:rsidRPr="00D30FF9">
              <w:rPr>
                <w:rFonts w:cs="Arial"/>
                <w:b/>
              </w:rPr>
              <w:t>Comprobante que acredita entrega de información</w:t>
            </w:r>
            <w:r w:rsidRPr="00D30FF9">
              <w:rPr>
                <w:rFonts w:cs="Arial"/>
              </w:rPr>
              <w:t xml:space="preserve"> </w:t>
            </w:r>
          </w:p>
        </w:tc>
        <w:tc>
          <w:tcPr>
            <w:tcW w:w="1349" w:type="dxa"/>
          </w:tcPr>
          <w:p w14:paraId="600DD2C7" w14:textId="77777777" w:rsidR="00EA7AFA" w:rsidRPr="00D30FF9" w:rsidRDefault="00EA7AFA" w:rsidP="002A711A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ENTREGA SECRETARIO MUNICIPAL</w:t>
            </w:r>
          </w:p>
        </w:tc>
      </w:tr>
      <w:tr w:rsidR="00EA7AFA" w:rsidRPr="00D30FF9" w14:paraId="1AF19D32" w14:textId="77777777" w:rsidTr="00277F1C">
        <w:trPr>
          <w:trHeight w:val="665"/>
          <w:jc w:val="center"/>
        </w:trPr>
        <w:tc>
          <w:tcPr>
            <w:tcW w:w="636" w:type="dxa"/>
          </w:tcPr>
          <w:p w14:paraId="1C0407C4" w14:textId="77777777" w:rsidR="00EA7AFA" w:rsidRPr="00D30FF9" w:rsidRDefault="00EA7AFA" w:rsidP="002A711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</w:t>
            </w:r>
          </w:p>
        </w:tc>
        <w:tc>
          <w:tcPr>
            <w:tcW w:w="6779" w:type="dxa"/>
          </w:tcPr>
          <w:p w14:paraId="61AABB59" w14:textId="77777777" w:rsidR="00EA7AFA" w:rsidRPr="00D30FF9" w:rsidRDefault="00EA7AFA" w:rsidP="00EA7AFA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Cierre de registro de candidatos. </w:t>
            </w:r>
          </w:p>
        </w:tc>
        <w:tc>
          <w:tcPr>
            <w:tcW w:w="1349" w:type="dxa"/>
          </w:tcPr>
          <w:p w14:paraId="6DE23AAB" w14:textId="77777777" w:rsidR="00EA7AFA" w:rsidRDefault="00EA7AFA" w:rsidP="002A711A">
            <w:pPr>
              <w:jc w:val="both"/>
              <w:rPr>
                <w:rFonts w:cs="Arial"/>
                <w:b/>
              </w:rPr>
            </w:pPr>
          </w:p>
        </w:tc>
      </w:tr>
      <w:tr w:rsidR="00277F1C" w:rsidRPr="00D30FF9" w14:paraId="50655B9B" w14:textId="77777777" w:rsidTr="00277F1C">
        <w:trPr>
          <w:trHeight w:val="665"/>
          <w:jc w:val="center"/>
        </w:trPr>
        <w:tc>
          <w:tcPr>
            <w:tcW w:w="636" w:type="dxa"/>
          </w:tcPr>
          <w:p w14:paraId="4228505F" w14:textId="77777777" w:rsidR="00277F1C" w:rsidRDefault="00277F1C" w:rsidP="002A711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</w:t>
            </w:r>
          </w:p>
        </w:tc>
        <w:tc>
          <w:tcPr>
            <w:tcW w:w="6779" w:type="dxa"/>
          </w:tcPr>
          <w:p w14:paraId="1FA011BF" w14:textId="77777777" w:rsidR="00277F1C" w:rsidRDefault="00277F1C" w:rsidP="00EA7AFA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Acta de Cierre de Elecciones</w:t>
            </w:r>
          </w:p>
        </w:tc>
        <w:tc>
          <w:tcPr>
            <w:tcW w:w="1349" w:type="dxa"/>
          </w:tcPr>
          <w:p w14:paraId="5AD59FEE" w14:textId="77777777" w:rsidR="00277F1C" w:rsidRDefault="00277F1C" w:rsidP="002A711A">
            <w:pPr>
              <w:jc w:val="both"/>
              <w:rPr>
                <w:rFonts w:cs="Arial"/>
                <w:b/>
              </w:rPr>
            </w:pPr>
          </w:p>
        </w:tc>
      </w:tr>
      <w:tr w:rsidR="00EA7AFA" w:rsidRPr="00D30FF9" w14:paraId="4F177C8F" w14:textId="77777777" w:rsidTr="00277F1C">
        <w:trPr>
          <w:trHeight w:val="429"/>
          <w:jc w:val="center"/>
        </w:trPr>
        <w:tc>
          <w:tcPr>
            <w:tcW w:w="636" w:type="dxa"/>
          </w:tcPr>
          <w:p w14:paraId="5B782399" w14:textId="77777777" w:rsidR="00EA7AFA" w:rsidRPr="00D30FF9" w:rsidRDefault="00277F1C" w:rsidP="002A711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</w:t>
            </w:r>
          </w:p>
        </w:tc>
        <w:tc>
          <w:tcPr>
            <w:tcW w:w="6779" w:type="dxa"/>
          </w:tcPr>
          <w:p w14:paraId="2AFA79B4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  <w:r w:rsidRPr="00D30FF9">
              <w:rPr>
                <w:rFonts w:cs="Arial"/>
                <w:b/>
                <w:color w:val="000000"/>
              </w:rPr>
              <w:t>Certificado de antecedentes emitidos por el Servicio de Registro Civil e Identificación de directores titulares y suplentes electos.</w:t>
            </w:r>
          </w:p>
        </w:tc>
        <w:tc>
          <w:tcPr>
            <w:tcW w:w="1349" w:type="dxa"/>
          </w:tcPr>
          <w:p w14:paraId="661BAF0D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</w:p>
        </w:tc>
      </w:tr>
      <w:tr w:rsidR="00EA7AFA" w:rsidRPr="00D30FF9" w14:paraId="53440DD1" w14:textId="77777777" w:rsidTr="00277F1C">
        <w:trPr>
          <w:trHeight w:val="372"/>
          <w:jc w:val="center"/>
        </w:trPr>
        <w:tc>
          <w:tcPr>
            <w:tcW w:w="636" w:type="dxa"/>
          </w:tcPr>
          <w:p w14:paraId="36A45D9D" w14:textId="4A3F6BB5" w:rsidR="00EA7AFA" w:rsidRPr="00D30FF9" w:rsidRDefault="005D1577" w:rsidP="002A711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6</w:t>
            </w:r>
          </w:p>
        </w:tc>
        <w:tc>
          <w:tcPr>
            <w:tcW w:w="6779" w:type="dxa"/>
          </w:tcPr>
          <w:p w14:paraId="5AA81545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</w:rPr>
            </w:pPr>
            <w:r w:rsidRPr="00D30FF9">
              <w:rPr>
                <w:rFonts w:cs="Arial"/>
                <w:b/>
                <w:color w:val="000000"/>
              </w:rPr>
              <w:t xml:space="preserve">Registro de Socios, actualizado y debidamente autorizado por el </w:t>
            </w:r>
            <w:proofErr w:type="gramStart"/>
            <w:r w:rsidRPr="00D30FF9">
              <w:rPr>
                <w:rFonts w:cs="Arial"/>
                <w:b/>
                <w:color w:val="000000"/>
              </w:rPr>
              <w:t>Secretario</w:t>
            </w:r>
            <w:proofErr w:type="gramEnd"/>
            <w:r w:rsidRPr="00D30FF9">
              <w:rPr>
                <w:rFonts w:cs="Arial"/>
                <w:b/>
                <w:color w:val="000000"/>
              </w:rPr>
              <w:t xml:space="preserve"> Municipal</w:t>
            </w:r>
            <w:r w:rsidRPr="00D30FF9">
              <w:rPr>
                <w:rFonts w:cs="Arial"/>
                <w:color w:val="000000"/>
              </w:rPr>
              <w:t>. (Fotocopia de libro de Registro de Socios).</w:t>
            </w:r>
          </w:p>
        </w:tc>
        <w:tc>
          <w:tcPr>
            <w:tcW w:w="1349" w:type="dxa"/>
          </w:tcPr>
          <w:p w14:paraId="7D44CB9C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</w:p>
        </w:tc>
      </w:tr>
      <w:tr w:rsidR="00EA7AFA" w:rsidRPr="00D30FF9" w14:paraId="38F914CB" w14:textId="77777777" w:rsidTr="00277F1C">
        <w:trPr>
          <w:trHeight w:val="375"/>
          <w:jc w:val="center"/>
        </w:trPr>
        <w:tc>
          <w:tcPr>
            <w:tcW w:w="636" w:type="dxa"/>
          </w:tcPr>
          <w:p w14:paraId="74D2E55D" w14:textId="599A1A33" w:rsidR="00EA7AFA" w:rsidRPr="00D30FF9" w:rsidRDefault="005D1577" w:rsidP="002A711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</w:t>
            </w:r>
          </w:p>
        </w:tc>
        <w:tc>
          <w:tcPr>
            <w:tcW w:w="6779" w:type="dxa"/>
          </w:tcPr>
          <w:p w14:paraId="59B603D7" w14:textId="77777777" w:rsidR="00EA7AFA" w:rsidRPr="00D30FF9" w:rsidRDefault="00277F1C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b/>
                <w:color w:val="000000"/>
              </w:rPr>
              <w:t>Nómina de</w:t>
            </w:r>
            <w:r w:rsidR="00EA7AFA" w:rsidRPr="00D30FF9">
              <w:rPr>
                <w:rFonts w:cs="Arial"/>
                <w:b/>
                <w:color w:val="000000"/>
              </w:rPr>
              <w:t xml:space="preserve"> votantes que participó en el proceso sometido a calificación</w:t>
            </w:r>
            <w:r w:rsidR="00EA7AFA" w:rsidRPr="00D30FF9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349" w:type="dxa"/>
          </w:tcPr>
          <w:p w14:paraId="36BE2E0A" w14:textId="77777777" w:rsidR="00EA7AFA" w:rsidRPr="00D30FF9" w:rsidRDefault="00EA7AFA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</w:p>
        </w:tc>
      </w:tr>
      <w:tr w:rsidR="00EA7AFA" w:rsidRPr="00D30FF9" w14:paraId="331F5AC2" w14:textId="77777777" w:rsidTr="00277F1C">
        <w:trPr>
          <w:trHeight w:val="519"/>
          <w:jc w:val="center"/>
        </w:trPr>
        <w:tc>
          <w:tcPr>
            <w:tcW w:w="636" w:type="dxa"/>
          </w:tcPr>
          <w:p w14:paraId="469F7D72" w14:textId="059E67B7" w:rsidR="00EA7AFA" w:rsidRPr="00D30FF9" w:rsidRDefault="005D1577" w:rsidP="002A711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8</w:t>
            </w:r>
          </w:p>
        </w:tc>
        <w:tc>
          <w:tcPr>
            <w:tcW w:w="6779" w:type="dxa"/>
          </w:tcPr>
          <w:p w14:paraId="6F9C661D" w14:textId="77777777" w:rsidR="00EA7AFA" w:rsidRPr="00D30FF9" w:rsidRDefault="00277F1C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</w:rPr>
            </w:pPr>
            <w:r w:rsidRPr="00D30FF9">
              <w:rPr>
                <w:rFonts w:cs="Arial"/>
                <w:b/>
              </w:rPr>
              <w:t>Comprobante que acredita entrega y recepción de antecedentes indicados anteriormente</w:t>
            </w:r>
          </w:p>
        </w:tc>
        <w:tc>
          <w:tcPr>
            <w:tcW w:w="1349" w:type="dxa"/>
          </w:tcPr>
          <w:p w14:paraId="5E064F5C" w14:textId="77777777" w:rsidR="00EA7AFA" w:rsidRPr="00D30FF9" w:rsidRDefault="00277F1C" w:rsidP="002A71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</w:rPr>
              <w:t>ENTREGA SECRETARIO MUNICIPAL</w:t>
            </w:r>
          </w:p>
        </w:tc>
      </w:tr>
    </w:tbl>
    <w:p w14:paraId="54E99240" w14:textId="77777777" w:rsidR="001006E4" w:rsidRDefault="001006E4"/>
    <w:sectPr w:rsidR="001006E4" w:rsidSect="00EB52B3">
      <w:headerReference w:type="default" r:id="rId6"/>
      <w:footerReference w:type="default" r:id="rId7"/>
      <w:pgSz w:w="12240" w:h="15840" w:code="1"/>
      <w:pgMar w:top="1417" w:right="1701" w:bottom="1417" w:left="1701" w:header="708" w:footer="2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F9452" w14:textId="77777777" w:rsidR="00415804" w:rsidRDefault="00415804" w:rsidP="00EA7AFA">
      <w:pPr>
        <w:spacing w:after="0" w:line="240" w:lineRule="auto"/>
      </w:pPr>
      <w:r>
        <w:separator/>
      </w:r>
    </w:p>
  </w:endnote>
  <w:endnote w:type="continuationSeparator" w:id="0">
    <w:p w14:paraId="46A5A0EE" w14:textId="77777777" w:rsidR="00415804" w:rsidRDefault="00415804" w:rsidP="00EA7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6B0A" w14:textId="1DBA30F1" w:rsidR="00EB52B3" w:rsidRDefault="00EB52B3" w:rsidP="00EB52B3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bookmarkStart w:id="0" w:name="_Hlk149815628"/>
    <w:bookmarkStart w:id="1" w:name="_Hlk149815629"/>
    <w:bookmarkStart w:id="2" w:name="_Hlk149815630"/>
    <w:bookmarkStart w:id="3" w:name="_Hlk149815631"/>
    <w:bookmarkStart w:id="4" w:name="_Hlk149815632"/>
    <w:bookmarkStart w:id="5" w:name="_Hlk149815633"/>
    <w:bookmarkStart w:id="6" w:name="_Hlk149815634"/>
    <w:bookmarkStart w:id="7" w:name="_Hlk149815635"/>
    <w:bookmarkStart w:id="8" w:name="_Hlk149815636"/>
    <w:bookmarkStart w:id="9" w:name="_Hlk149815637"/>
    <w:bookmarkStart w:id="10" w:name="_Hlk149815638"/>
    <w:bookmarkStart w:id="11" w:name="_Hlk149815639"/>
    <w:bookmarkStart w:id="12" w:name="_Hlk149816123"/>
    <w:bookmarkStart w:id="13" w:name="_Hlk149816124"/>
    <w:bookmarkStart w:id="14" w:name="_Hlk149816125"/>
    <w:bookmarkStart w:id="15" w:name="_Hlk149816126"/>
    <w:r w:rsidRPr="00BB1D44">
      <w:rPr>
        <w:b/>
        <w:bCs/>
        <w:noProof/>
      </w:rPr>
      <w:drawing>
        <wp:anchor distT="0" distB="0" distL="114300" distR="114300" simplePos="0" relativeHeight="251658752" behindDoc="1" locked="0" layoutInCell="1" allowOverlap="1" wp14:anchorId="0424FE49" wp14:editId="7D220612">
          <wp:simplePos x="0" y="0"/>
          <wp:positionH relativeFrom="margin">
            <wp:posOffset>0</wp:posOffset>
          </wp:positionH>
          <wp:positionV relativeFrom="paragraph">
            <wp:posOffset>217805</wp:posOffset>
          </wp:positionV>
          <wp:extent cx="5763260" cy="248285"/>
          <wp:effectExtent l="0" t="0" r="0" b="0"/>
          <wp:wrapNone/>
          <wp:docPr id="6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3260" cy="248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EACE46" w14:textId="77777777" w:rsidR="00EB52B3" w:rsidRDefault="00EB52B3" w:rsidP="00EB52B3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</w:p>
  <w:p w14:paraId="17625D38" w14:textId="4028F1EB" w:rsidR="00EB52B3" w:rsidRPr="00EB52B3" w:rsidRDefault="00EB52B3" w:rsidP="00EB52B3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r w:rsidRPr="00EB52B3">
      <w:rPr>
        <w:rFonts w:eastAsia="Calibri" w:cs="Calibri"/>
        <w:b/>
        <w:bCs/>
        <w:i/>
        <w:iCs/>
        <w:color w:val="F79646" w:themeColor="accent6"/>
        <w:sz w:val="20"/>
        <w:szCs w:val="20"/>
      </w:rPr>
      <w:t>Ilustre Municipalidad de Olivar – Teléfono de Contacto (72) 235 8370 – (72) 235 8300 - Calle Plaza Esmeralda</w:t>
    </w:r>
    <w:r w:rsidRPr="00EB52B3">
      <w:rPr>
        <w:rFonts w:ascii="Trebuchet MS" w:eastAsia="Calibri" w:hAnsi="Trebuchet MS" w:cs="Calibri"/>
        <w:b/>
        <w:bCs/>
        <w:i/>
        <w:iCs/>
        <w:color w:val="F79646" w:themeColor="accent6"/>
        <w:sz w:val="20"/>
        <w:szCs w:val="20"/>
        <w:shd w:val="clear" w:color="auto" w:fill="FFFFFF"/>
        <w:lang w:val="es-ES"/>
      </w:rPr>
      <w:t> </w:t>
    </w:r>
    <w:r w:rsidRPr="00EB52B3">
      <w:rPr>
        <w:rFonts w:eastAsia="Calibri" w:cs="Calibri"/>
        <w:b/>
        <w:bCs/>
        <w:noProof/>
        <w:lang w:val="es-ES"/>
      </w:rPr>
      <w:t xml:space="preserve">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  <w:p w14:paraId="54BE4844" w14:textId="54A37487" w:rsidR="00EB52B3" w:rsidRDefault="00EB52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04AE1" w14:textId="77777777" w:rsidR="00415804" w:rsidRDefault="00415804" w:rsidP="00EA7AFA">
      <w:pPr>
        <w:spacing w:after="0" w:line="240" w:lineRule="auto"/>
      </w:pPr>
      <w:r>
        <w:separator/>
      </w:r>
    </w:p>
  </w:footnote>
  <w:footnote w:type="continuationSeparator" w:id="0">
    <w:p w14:paraId="7AB14620" w14:textId="77777777" w:rsidR="00415804" w:rsidRDefault="00415804" w:rsidP="00EA7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021AF" w14:textId="172FE549" w:rsidR="00EA7AFA" w:rsidRPr="00EA7AFA" w:rsidRDefault="00EA7AFA" w:rsidP="00EA7AFA">
    <w:pPr>
      <w:pStyle w:val="Encabezado"/>
    </w:pPr>
    <w:r>
      <w:rPr>
        <w:noProof/>
        <w:lang w:eastAsia="es-CL"/>
      </w:rPr>
      <w:drawing>
        <wp:inline distT="0" distB="0" distL="0" distR="0" wp14:anchorId="6D6A1AC4" wp14:editId="7BD9A37A">
          <wp:extent cx="652780" cy="914400"/>
          <wp:effectExtent l="0" t="0" r="0" b="0"/>
          <wp:docPr id="2" name="1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2790" cy="914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52B3">
      <w:t xml:space="preserve">                                                                                                              </w:t>
    </w:r>
    <w:r w:rsidR="00EB52B3">
      <w:rPr>
        <w:noProof/>
      </w:rPr>
      <w:drawing>
        <wp:inline distT="0" distB="0" distL="0" distR="0" wp14:anchorId="1AD98050" wp14:editId="17DD68F0">
          <wp:extent cx="1469390" cy="5181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06E4"/>
    <w:rsid w:val="001006E4"/>
    <w:rsid w:val="001C0F37"/>
    <w:rsid w:val="001D343A"/>
    <w:rsid w:val="00277F1C"/>
    <w:rsid w:val="003407A7"/>
    <w:rsid w:val="003513AB"/>
    <w:rsid w:val="00415804"/>
    <w:rsid w:val="005D1577"/>
    <w:rsid w:val="005D6809"/>
    <w:rsid w:val="00687C8F"/>
    <w:rsid w:val="006B2A1C"/>
    <w:rsid w:val="00701CAF"/>
    <w:rsid w:val="00766F2D"/>
    <w:rsid w:val="008456B0"/>
    <w:rsid w:val="00861348"/>
    <w:rsid w:val="0098205F"/>
    <w:rsid w:val="00AA0CCB"/>
    <w:rsid w:val="00D22BAF"/>
    <w:rsid w:val="00DC3C24"/>
    <w:rsid w:val="00E746F9"/>
    <w:rsid w:val="00EA7AFA"/>
    <w:rsid w:val="00EB52B3"/>
    <w:rsid w:val="00F46EEE"/>
    <w:rsid w:val="00F8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09F83"/>
  <w15:docId w15:val="{5BEEAB18-EDCE-4F97-A036-5F98D7C9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E4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7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AFA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A7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AFA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A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Organizaciones</cp:lastModifiedBy>
  <cp:revision>6</cp:revision>
  <cp:lastPrinted>2023-11-02T14:21:00Z</cp:lastPrinted>
  <dcterms:created xsi:type="dcterms:W3CDTF">2021-10-20T15:58:00Z</dcterms:created>
  <dcterms:modified xsi:type="dcterms:W3CDTF">2023-11-02T14:21:00Z</dcterms:modified>
</cp:coreProperties>
</file>